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>
      <w:pPr>
        <w:pStyle w:val="pMsoNormal"/>
        <w:spacing w:before="0" w:after="0"/>
        <w:ind w:left="2400" w:right="0" w:hanging="240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b/>
          <w:bCs/>
          <w:color w:val="000000"/>
          <w:lang w:val="nn-NO" w:eastAsia="nn-NO"/>
        </w:rPr>
        <w:t>Fra:</w:t>
      </w:r>
      <w:r>
        <w:rPr>
          <w:b/>
          <w:bCs/>
          <w:color w:val="000000"/>
          <w:lang w:val="nn-NO" w:eastAsia="nn-NO"/>
        </w:rPr>
        <w:t xml:space="preserve">                                              </w:t>
      </w:r>
      <w:r>
        <w:rPr>
          <w:color w:val="000000"/>
          <w:lang w:val="nn-NO" w:eastAsia="nn-NO"/>
        </w:rPr>
        <w:t>Silje Skaro &lt;silje@sporstol.no&gt;</w:t>
      </w:r>
    </w:p>
    <w:p>
      <w:pPr>
        <w:pStyle w:val="pMsoNormal"/>
        <w:spacing w:before="0" w:after="0"/>
        <w:ind w:left="2400" w:right="0" w:hanging="240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b/>
          <w:bCs/>
          <w:color w:val="000000"/>
          <w:lang w:val="nn-NO" w:eastAsia="nn-NO"/>
        </w:rPr>
        <w:t>Sendt:</w:t>
      </w:r>
      <w:r>
        <w:rPr>
          <w:b/>
          <w:bCs/>
          <w:color w:val="000000"/>
          <w:lang w:val="nn-NO" w:eastAsia="nn-NO"/>
        </w:rPr>
        <w:t xml:space="preserve">                                        </w:t>
      </w:r>
      <w:r>
        <w:rPr>
          <w:color w:val="000000"/>
          <w:lang w:val="nn-NO" w:eastAsia="nn-NO"/>
        </w:rPr>
        <w:t>fredag 12. mars 2021 09:46</w:t>
      </w:r>
    </w:p>
    <w:p>
      <w:pPr>
        <w:pStyle w:val="pMsoNormal"/>
        <w:spacing w:before="0" w:after="0"/>
        <w:ind w:left="2400" w:right="0" w:hanging="240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b/>
          <w:bCs/>
          <w:color w:val="000000"/>
          <w:lang w:val="nn-NO" w:eastAsia="nn-NO"/>
        </w:rPr>
        <w:t>Til:</w:t>
      </w:r>
      <w:r>
        <w:rPr>
          <w:b/>
          <w:bCs/>
          <w:color w:val="000000"/>
          <w:lang w:val="nn-NO" w:eastAsia="nn-NO"/>
        </w:rPr>
        <w:t xml:space="preserve">                                               </w:t>
      </w:r>
      <w:r>
        <w:rPr>
          <w:color w:val="000000"/>
          <w:lang w:val="nn-NO" w:eastAsia="nn-NO"/>
        </w:rPr>
        <w:t>post@mrfylke.no; sfmrpost@statsforvalteren.no; firmapost@vegvesen.no; post@kystverket.no; rv@nve.no; postsjofart@museumvest.no; postmottak@fiskeridir.no; post@dirmin.no; firmapost@morenett.no; Postmottak Hareid; Landbrukskontoret i Herøy; Siw Olsen; johanbrandal@gmail.com; maritaregine53@gmail.com</w:t>
      </w:r>
    </w:p>
    <w:p>
      <w:pPr>
        <w:pStyle w:val="pMsoNormal"/>
        <w:spacing w:before="0" w:after="0"/>
        <w:ind w:left="2400" w:right="0" w:hanging="240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b/>
          <w:bCs/>
          <w:color w:val="000000"/>
          <w:lang w:val="nn-NO" w:eastAsia="nn-NO"/>
        </w:rPr>
        <w:t>Kopi:</w:t>
      </w:r>
      <w:r>
        <w:rPr>
          <w:b/>
          <w:bCs/>
          <w:color w:val="000000"/>
          <w:lang w:val="nn-NO" w:eastAsia="nn-NO"/>
        </w:rPr>
        <w:t xml:space="preserve">                                           </w:t>
      </w:r>
      <w:r>
        <w:rPr>
          <w:color w:val="000000"/>
          <w:lang w:val="nn-NO" w:eastAsia="nn-NO"/>
        </w:rPr>
        <w:t>Bjørnar Sporstøl; 'ohf@hamnisenja.no'; Cecilie Breiteig; Jostei Storøy</w:t>
      </w:r>
    </w:p>
    <w:p>
      <w:pPr>
        <w:pStyle w:val="pMsoNormal"/>
        <w:spacing w:before="0" w:after="0"/>
        <w:ind w:left="2400" w:right="0" w:hanging="240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b/>
          <w:bCs/>
          <w:color w:val="000000"/>
          <w:lang w:val="nn-NO" w:eastAsia="nn-NO"/>
        </w:rPr>
        <w:t>Emne:</w:t>
      </w:r>
      <w:r>
        <w:rPr>
          <w:b/>
          <w:bCs/>
          <w:color w:val="000000"/>
          <w:lang w:val="nn-NO" w:eastAsia="nn-NO"/>
        </w:rPr>
        <w:t xml:space="preserve">                                        </w:t>
      </w:r>
      <w:r>
        <w:rPr>
          <w:color w:val="000000"/>
          <w:lang w:val="nn-NO" w:eastAsia="nn-NO"/>
        </w:rPr>
        <w:t>Varsel om oppstart - detaljregulering «Hyttefelt på Alme» - reguleringsendring - Hareid kommune</w:t>
      </w:r>
    </w:p>
    <w:p>
      <w:pPr>
        <w:pStyle w:val="pMsoNormal"/>
        <w:spacing w:before="0" w:after="0"/>
        <w:ind w:left="2400" w:right="0" w:hanging="240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b/>
          <w:bCs/>
          <w:color w:val="000000"/>
          <w:lang w:val="nn-NO" w:eastAsia="nn-NO"/>
        </w:rPr>
        <w:t>Vedlegg:</w:t>
      </w:r>
      <w:r>
        <w:rPr>
          <w:b/>
          <w:bCs/>
          <w:color w:val="000000"/>
          <w:lang w:val="nn-NO" w:eastAsia="nn-NO"/>
        </w:rPr>
        <w:t xml:space="preserve">                                   </w:t>
      </w:r>
      <w:r>
        <w:rPr>
          <w:color w:val="000000"/>
          <w:lang w:val="nn-NO" w:eastAsia="nn-NO"/>
        </w:rPr>
        <w:t>V0 Planinitiativ Alme.pdf; V1 Forslag til endra plankart Alme.pdf; V2 Forslag til endra føresegner Alme.pdf; V3 Gjeldande plankart.pdf; V4 Gjeldande føresegner.pdf; V5 ROS sjekkliste 31-1-17.pdf; V6 Endring vegar - lengdeprofilar.pdf; V7 Varsla partar og høyringsinstansar.pdf; V8 Vedtak sak 29-21.pdf; V9 Referat oppstartsmøte 16.02.21.pdf; Varsling reguleringsendring.pdf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lang w:val="nn-NO" w:eastAsia="nn-NO"/>
        </w:rPr>
        <w:t> 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lang w:val="nn-NO" w:eastAsia="nn-NO"/>
        </w:rPr>
        <w:t>Sjå vedlagte dokument som gjeld varsel om oppstart av detaljregulering – «Hyttefelt på Alme» - reguleringsendring,  Hareid kommune.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lang w:val="nn-NO" w:eastAsia="nn-NO"/>
        </w:rPr>
        <w:t> 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lang w:val="nn-NO" w:eastAsia="nn-NO"/>
        </w:rPr>
        <w:t> 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sz w:val="20"/>
          <w:szCs w:val="20"/>
          <w:lang w:val="nn-NO" w:eastAsia="nn-NO"/>
        </w:rPr>
        <w:t>Med vennleg helsing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lang w:val="nn-NO" w:eastAsia="nn-NO"/>
        </w:rPr>
        <w:t> 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b/>
          <w:bCs/>
          <w:lang w:val="nn-NO" w:eastAsia="nn-NO"/>
        </w:rPr>
        <w:t>Silje Skaro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sz w:val="20"/>
          <w:szCs w:val="20"/>
          <w:lang w:val="nn-NO" w:eastAsia="nn-NO"/>
        </w:rPr>
        <w:t>Arkitekt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sz w:val="20"/>
          <w:szCs w:val="20"/>
          <w:lang w:val="nn-NO" w:eastAsia="nn-NO"/>
        </w:rPr>
        <w:t xml:space="preserve">Tlf: 986 02 227   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rFonts w:ascii="Calibri" w:eastAsia="Calibri" w:hAnsi="Calibri" w:cs="Calibri"/>
          <w:sz w:val="22"/>
          <w:szCs w:val="22"/>
          <w:lang w:val="nn-NO" w:eastAsia="nn-NO"/>
        </w:rPr>
        <w:fldChar w:fldCharType="begin"/>
      </w:r>
      <w:r>
        <w:rPr>
          <w:rFonts w:ascii="Calibri" w:eastAsia="Calibri" w:hAnsi="Calibri" w:cs="Calibri"/>
          <w:sz w:val="22"/>
          <w:szCs w:val="22"/>
          <w:lang w:val="nn-NO" w:eastAsia="nn-NO"/>
        </w:rPr>
        <w:instrText xml:space="preserve"> HYPERLINK "mailto:silje@sporstol.no" </w:instrText>
      </w:r>
      <w:r>
        <w:rPr>
          <w:rFonts w:ascii="Calibri" w:eastAsia="Calibri" w:hAnsi="Calibri" w:cs="Calibri"/>
          <w:sz w:val="22"/>
          <w:szCs w:val="22"/>
          <w:lang w:val="nn-NO" w:eastAsia="nn-NO"/>
        </w:rPr>
        <w:fldChar w:fldCharType="separate"/>
      </w:r>
      <w:r>
        <w:rPr>
          <w:color w:val="0563C1"/>
          <w:sz w:val="20"/>
          <w:szCs w:val="20"/>
          <w:u w:val="single" w:color="0563C1"/>
          <w:lang w:val="nn-NO" w:eastAsia="nn-NO"/>
        </w:rPr>
        <w:t>silje@sporstol.no</w:t>
      </w:r>
      <w:r>
        <w:rPr>
          <w:color w:val="0563C1"/>
          <w:sz w:val="20"/>
          <w:szCs w:val="20"/>
          <w:u w:val="single" w:color="0563C1"/>
          <w:lang w:val="nn-NO" w:eastAsia="nn-NO"/>
        </w:rPr>
        <w:fldChar w:fldCharType="end"/>
      </w:r>
      <w:r>
        <w:rPr>
          <w:sz w:val="20"/>
          <w:szCs w:val="20"/>
          <w:lang w:val="nn-NO" w:eastAsia="nn-NO"/>
        </w:rPr>
        <w:t xml:space="preserve">                                                </w:t>
      </w:r>
      <w:r>
        <w:rPr>
          <w:sz w:val="20"/>
          <w:szCs w:val="20"/>
          <w:lang w:val="nn-NO" w:eastAsia="nn-NO"/>
        </w:rPr>
        <w:fldChar w:fldCharType="begin"/>
      </w:r>
      <w:r>
        <w:rPr>
          <w:sz w:val="20"/>
          <w:szCs w:val="20"/>
          <w:lang w:val="nn-NO" w:eastAsia="nn-NO"/>
        </w:rPr>
        <w:instrText xml:space="preserve"> HYPERLINK "http://www.sporstol.no/" </w:instrText>
      </w:r>
      <w:r>
        <w:rPr>
          <w:sz w:val="20"/>
          <w:szCs w:val="20"/>
          <w:lang w:val="nn-NO" w:eastAsia="nn-NO"/>
        </w:rPr>
        <w:fldChar w:fldCharType="separate"/>
      </w:r>
      <w:r>
        <w:rPr>
          <w:color w:val="0563C1"/>
          <w:sz w:val="20"/>
          <w:szCs w:val="20"/>
          <w:u w:val="single" w:color="0563C1"/>
          <w:lang w:val="nn-NO" w:eastAsia="nn-NO"/>
        </w:rPr>
        <w:t>www.sporstol.no</w:t>
      </w:r>
      <w:r>
        <w:rPr>
          <w:color w:val="0563C1"/>
          <w:sz w:val="20"/>
          <w:szCs w:val="20"/>
          <w:u w:val="single" w:color="0563C1"/>
          <w:lang w:val="nn-NO" w:eastAsia="nn-NO"/>
        </w:rPr>
        <w:fldChar w:fldCharType="end"/>
      </w:r>
      <w:r>
        <w:rPr>
          <w:sz w:val="18"/>
          <w:szCs w:val="18"/>
          <w:lang w:val="nn-NO" w:eastAsia="nn-NO"/>
        </w:rPr>
        <w:t xml:space="preserve">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sz w:val="16"/>
          <w:szCs w:val="16"/>
          <w:lang w:val="nn-NO" w:eastAsia="nn-NO"/>
        </w:rPr>
        <w:t> 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strike w:val="0"/>
          <w:sz w:val="18"/>
          <w:szCs w:val="18"/>
          <w:u w:val="none"/>
          <w:lang w:val="nn-NO" w:eastAsia="nn-NO"/>
        </w:rPr>
        <w:drawing>
          <wp:inline>
            <wp:extent cx="3599993" cy="561442"/>
            <wp:docPr id="100001" name="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39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993" cy="56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  <w:lang w:val="nn-NO" w:eastAsia="nn-NO"/>
        </w:rPr>
      </w:pPr>
      <w:r>
        <w:rPr>
          <w:lang w:val="nn-NO" w:eastAsia="nn-NO"/>
        </w:rPr>
        <w:t> </w:t>
      </w:r>
    </w:p>
    <w:sectPr>
      <w:pgSz w:w="12240" w:h="15840"/>
      <w:pgMar w:top="1417" w:right="1417" w:bottom="1417" w:left="1417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