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7C87" w14:textId="7C6C9B4E" w:rsidR="00D07F5C" w:rsidRPr="000D2FE2" w:rsidRDefault="00C07BB5" w:rsidP="00D07F5C">
      <w:pPr>
        <w:pStyle w:val="Overskrift2"/>
      </w:pPr>
      <w:r>
        <w:t>Forslag til</w:t>
      </w:r>
      <w:r w:rsidR="00D07F5C" w:rsidRPr="000D2FE2">
        <w:t>: </w:t>
      </w:r>
      <w:r>
        <w:t>Lokal f</w:t>
      </w:r>
      <w:r w:rsidR="00D07F5C" w:rsidRPr="000D2FE2">
        <w:t xml:space="preserve">orskrift om </w:t>
      </w:r>
      <w:r w:rsidR="000D2FE2" w:rsidRPr="000D2FE2">
        <w:t>satsar</w:t>
      </w:r>
      <w:r w:rsidR="00D07F5C" w:rsidRPr="000D2FE2">
        <w:t xml:space="preserve"> for </w:t>
      </w:r>
      <w:r w:rsidR="000D2FE2" w:rsidRPr="000D2FE2">
        <w:t>berekning</w:t>
      </w:r>
      <w:r w:rsidR="00D07F5C" w:rsidRPr="000D2FE2">
        <w:t xml:space="preserve"> av grunntilsk</w:t>
      </w:r>
      <w:r w:rsidR="000D2FE2" w:rsidRPr="000D2FE2">
        <w:t>ot</w:t>
      </w:r>
      <w:r w:rsidR="00D07F5C" w:rsidRPr="000D2FE2">
        <w:t xml:space="preserve"> til private </w:t>
      </w:r>
      <w:r w:rsidR="000D2FE2" w:rsidRPr="000D2FE2">
        <w:t>barnehagar</w:t>
      </w:r>
      <w:r w:rsidR="00D07F5C" w:rsidRPr="000D2FE2">
        <w:t xml:space="preserve"> i Hareid kommune for 2027</w:t>
      </w:r>
    </w:p>
    <w:p w14:paraId="2A629AE0" w14:textId="77777777" w:rsidR="00D07F5C" w:rsidRPr="000D2FE2" w:rsidRDefault="00D07F5C" w:rsidP="00D07F5C"/>
    <w:p w14:paraId="29361BFD" w14:textId="16EC230F" w:rsidR="00D07F5C" w:rsidRPr="000D2FE2" w:rsidRDefault="00D07F5C" w:rsidP="00D07F5C">
      <w:pPr>
        <w:rPr>
          <w:sz w:val="24"/>
          <w:szCs w:val="24"/>
        </w:rPr>
      </w:pPr>
      <w:r w:rsidRPr="000D2FE2">
        <w:rPr>
          <w:sz w:val="24"/>
          <w:szCs w:val="24"/>
        </w:rPr>
        <w:t>Fastsett av kommunestyret i Hareid kommune [dato] med heimel i  </w:t>
      </w:r>
      <w:hyperlink r:id="rId7" w:history="1">
        <w:r w:rsidRPr="000D2FE2">
          <w:rPr>
            <w:rStyle w:val="Hyperkobling"/>
            <w:sz w:val="24"/>
            <w:szCs w:val="24"/>
          </w:rPr>
          <w:t xml:space="preserve">lov 17. juni 2005 nr. 64 om </w:t>
        </w:r>
        <w:proofErr w:type="spellStart"/>
        <w:r w:rsidRPr="000D2FE2">
          <w:rPr>
            <w:rStyle w:val="Hyperkobling"/>
            <w:sz w:val="24"/>
            <w:szCs w:val="24"/>
          </w:rPr>
          <w:t>barnehager</w:t>
        </w:r>
        <w:proofErr w:type="spellEnd"/>
        <w:r w:rsidRPr="000D2FE2">
          <w:rPr>
            <w:rStyle w:val="Hyperkobling"/>
            <w:sz w:val="24"/>
            <w:szCs w:val="24"/>
          </w:rPr>
          <w:t xml:space="preserve"> (</w:t>
        </w:r>
        <w:proofErr w:type="spellStart"/>
        <w:r w:rsidRPr="000D2FE2">
          <w:rPr>
            <w:rStyle w:val="Hyperkobling"/>
            <w:sz w:val="24"/>
            <w:szCs w:val="24"/>
          </w:rPr>
          <w:t>barnehageloven</w:t>
        </w:r>
        <w:proofErr w:type="spellEnd"/>
        <w:r w:rsidRPr="000D2FE2">
          <w:rPr>
            <w:rStyle w:val="Hyperkobling"/>
            <w:sz w:val="24"/>
            <w:szCs w:val="24"/>
          </w:rPr>
          <w:t>)</w:t>
        </w:r>
      </w:hyperlink>
      <w:r w:rsidRPr="000D2FE2">
        <w:rPr>
          <w:sz w:val="24"/>
          <w:szCs w:val="24"/>
        </w:rPr>
        <w:t>  §§ 19 og 19a og Forskrift 23. mars 2026 nr. 454 om finansiering av private </w:t>
      </w:r>
      <w:r w:rsidR="000D2FE2" w:rsidRPr="000D2FE2">
        <w:rPr>
          <w:sz w:val="24"/>
          <w:szCs w:val="24"/>
        </w:rPr>
        <w:t>barnehagar</w:t>
      </w:r>
      <w:r w:rsidRPr="000D2FE2">
        <w:rPr>
          <w:sz w:val="24"/>
          <w:szCs w:val="24"/>
        </w:rPr>
        <w:t> (finansieringsforskrift</w:t>
      </w:r>
      <w:r w:rsidR="000D2FE2" w:rsidRPr="000D2FE2">
        <w:rPr>
          <w:sz w:val="24"/>
          <w:szCs w:val="24"/>
        </w:rPr>
        <w:t>a</w:t>
      </w:r>
      <w:r w:rsidRPr="000D2FE2">
        <w:rPr>
          <w:sz w:val="24"/>
          <w:szCs w:val="24"/>
        </w:rPr>
        <w:t>) § 1 og §27 , jf. § 6.</w:t>
      </w:r>
    </w:p>
    <w:p w14:paraId="1BDC8198" w14:textId="77777777" w:rsidR="00D07F5C" w:rsidRPr="000D2FE2" w:rsidRDefault="00D07F5C" w:rsidP="00D07F5C">
      <w:pPr>
        <w:rPr>
          <w:sz w:val="24"/>
          <w:szCs w:val="24"/>
        </w:rPr>
      </w:pPr>
      <w:r w:rsidRPr="000D2FE2">
        <w:rPr>
          <w:sz w:val="24"/>
          <w:szCs w:val="24"/>
        </w:rPr>
        <w:t> </w:t>
      </w:r>
    </w:p>
    <w:p w14:paraId="75645F09" w14:textId="731C4C47" w:rsidR="00D07F5C" w:rsidRPr="000D2FE2" w:rsidRDefault="00D07F5C" w:rsidP="00D07F5C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0D2FE2">
        <w:rPr>
          <w:b/>
          <w:bCs/>
          <w:sz w:val="24"/>
          <w:szCs w:val="24"/>
        </w:rPr>
        <w:t xml:space="preserve">Verkeområde og </w:t>
      </w:r>
      <w:r w:rsidR="00A274A4" w:rsidRPr="00A274A4">
        <w:rPr>
          <w:b/>
          <w:bCs/>
          <w:sz w:val="24"/>
          <w:szCs w:val="24"/>
        </w:rPr>
        <w:t>ikraftsetjing</w:t>
      </w:r>
      <w:r w:rsidRPr="000D2FE2">
        <w:rPr>
          <w:b/>
          <w:bCs/>
          <w:sz w:val="24"/>
          <w:szCs w:val="24"/>
        </w:rPr>
        <w:t> </w:t>
      </w:r>
    </w:p>
    <w:p w14:paraId="269ECCAA" w14:textId="58E32C2E" w:rsidR="00D07F5C" w:rsidRPr="000D2FE2" w:rsidRDefault="000D2FE2" w:rsidP="00D07F5C">
      <w:pPr>
        <w:rPr>
          <w:sz w:val="24"/>
          <w:szCs w:val="24"/>
        </w:rPr>
      </w:pPr>
      <w:r w:rsidRPr="000D2FE2">
        <w:rPr>
          <w:sz w:val="24"/>
          <w:szCs w:val="24"/>
        </w:rPr>
        <w:t>Forskrifta</w:t>
      </w:r>
      <w:r w:rsidR="00D07F5C" w:rsidRPr="000D2FE2">
        <w:rPr>
          <w:sz w:val="24"/>
          <w:szCs w:val="24"/>
        </w:rPr>
        <w:t xml:space="preserve"> fastsett </w:t>
      </w:r>
      <w:r w:rsidRPr="000D2FE2">
        <w:rPr>
          <w:sz w:val="24"/>
          <w:szCs w:val="24"/>
        </w:rPr>
        <w:t>satsar</w:t>
      </w:r>
      <w:r w:rsidR="00D07F5C" w:rsidRPr="000D2FE2">
        <w:rPr>
          <w:sz w:val="24"/>
          <w:szCs w:val="24"/>
        </w:rPr>
        <w:t xml:space="preserve"> for </w:t>
      </w:r>
      <w:r w:rsidRPr="000D2FE2">
        <w:rPr>
          <w:sz w:val="24"/>
          <w:szCs w:val="24"/>
        </w:rPr>
        <w:t>berekning</w:t>
      </w:r>
      <w:r w:rsidR="00D07F5C" w:rsidRPr="000D2FE2">
        <w:rPr>
          <w:sz w:val="24"/>
          <w:szCs w:val="24"/>
        </w:rPr>
        <w:t xml:space="preserve"> av grunntilsk</w:t>
      </w:r>
      <w:r w:rsidRPr="000D2FE2">
        <w:rPr>
          <w:sz w:val="24"/>
          <w:szCs w:val="24"/>
        </w:rPr>
        <w:t>ot</w:t>
      </w:r>
      <w:r w:rsidR="00D07F5C" w:rsidRPr="000D2FE2">
        <w:rPr>
          <w:sz w:val="24"/>
          <w:szCs w:val="24"/>
        </w:rPr>
        <w:t xml:space="preserve"> til private </w:t>
      </w:r>
      <w:r w:rsidRPr="000D2FE2">
        <w:rPr>
          <w:sz w:val="24"/>
          <w:szCs w:val="24"/>
        </w:rPr>
        <w:t>barnehagar</w:t>
      </w:r>
      <w:r w:rsidR="00D07F5C" w:rsidRPr="000D2FE2">
        <w:rPr>
          <w:sz w:val="24"/>
          <w:szCs w:val="24"/>
        </w:rPr>
        <w:t xml:space="preserve"> i Hareid kommune for tilskotsåret 2027.  </w:t>
      </w:r>
    </w:p>
    <w:p w14:paraId="351E5AEB" w14:textId="4D129C9A" w:rsidR="00D07F5C" w:rsidRPr="000D2FE2" w:rsidRDefault="00D07F5C" w:rsidP="00D07F5C">
      <w:pPr>
        <w:rPr>
          <w:sz w:val="24"/>
          <w:szCs w:val="24"/>
        </w:rPr>
      </w:pPr>
      <w:r w:rsidRPr="000D2FE2">
        <w:rPr>
          <w:sz w:val="24"/>
          <w:szCs w:val="24"/>
        </w:rPr>
        <w:t>Forskrifta gjeld for private ordinære barnehagar i kommun</w:t>
      </w:r>
      <w:r w:rsidR="00967557">
        <w:rPr>
          <w:sz w:val="24"/>
          <w:szCs w:val="24"/>
        </w:rPr>
        <w:t>en</w:t>
      </w:r>
      <w:r w:rsidRPr="000D2FE2">
        <w:rPr>
          <w:sz w:val="24"/>
          <w:szCs w:val="24"/>
        </w:rPr>
        <w:t xml:space="preserve"> som har rett til tilskot etter </w:t>
      </w:r>
      <w:r w:rsidR="000D2FE2" w:rsidRPr="000D2FE2">
        <w:rPr>
          <w:sz w:val="24"/>
          <w:szCs w:val="24"/>
        </w:rPr>
        <w:t>barnehagelova</w:t>
      </w:r>
      <w:r w:rsidRPr="000D2FE2">
        <w:rPr>
          <w:sz w:val="24"/>
          <w:szCs w:val="24"/>
        </w:rPr>
        <w:t xml:space="preserve"> § 19, første og andre ledd. </w:t>
      </w:r>
    </w:p>
    <w:p w14:paraId="6892B5F2" w14:textId="469A34A0" w:rsidR="00D07F5C" w:rsidRPr="000D2FE2" w:rsidRDefault="00D07F5C" w:rsidP="00D07F5C">
      <w:pPr>
        <w:rPr>
          <w:sz w:val="24"/>
          <w:szCs w:val="24"/>
        </w:rPr>
      </w:pPr>
      <w:r w:rsidRPr="000D2FE2">
        <w:rPr>
          <w:sz w:val="24"/>
          <w:szCs w:val="24"/>
        </w:rPr>
        <w:t>Forskrifta trer i kraft 01.01.2027. </w:t>
      </w:r>
    </w:p>
    <w:p w14:paraId="5F5AF72E" w14:textId="7F0AAB19" w:rsidR="00D07F5C" w:rsidRPr="000D2FE2" w:rsidRDefault="00D07F5C" w:rsidP="00D07F5C">
      <w:pPr>
        <w:ind w:firstLine="165"/>
        <w:rPr>
          <w:sz w:val="24"/>
          <w:szCs w:val="24"/>
        </w:rPr>
      </w:pPr>
    </w:p>
    <w:p w14:paraId="3FC979A0" w14:textId="7052FB6F" w:rsidR="00D07F5C" w:rsidRPr="000D2FE2" w:rsidRDefault="000D2FE2" w:rsidP="00D07F5C">
      <w:pPr>
        <w:pStyle w:val="Listeavsnitt"/>
        <w:numPr>
          <w:ilvl w:val="0"/>
          <w:numId w:val="9"/>
        </w:numPr>
        <w:rPr>
          <w:b/>
          <w:bCs/>
          <w:sz w:val="24"/>
          <w:szCs w:val="24"/>
        </w:rPr>
      </w:pPr>
      <w:r w:rsidRPr="000D2FE2">
        <w:rPr>
          <w:b/>
          <w:bCs/>
          <w:sz w:val="24"/>
          <w:szCs w:val="24"/>
        </w:rPr>
        <w:t>Satsar</w:t>
      </w:r>
      <w:r w:rsidR="00D07F5C" w:rsidRPr="000D2FE2">
        <w:rPr>
          <w:b/>
          <w:bCs/>
          <w:sz w:val="24"/>
          <w:szCs w:val="24"/>
        </w:rPr>
        <w:t xml:space="preserve"> for grunntilsk</w:t>
      </w:r>
      <w:r w:rsidRPr="000D2FE2">
        <w:rPr>
          <w:b/>
          <w:bCs/>
          <w:sz w:val="24"/>
          <w:szCs w:val="24"/>
        </w:rPr>
        <w:t>ot</w:t>
      </w:r>
    </w:p>
    <w:p w14:paraId="2F4BC7C4" w14:textId="4F3E6ECA" w:rsidR="00D07F5C" w:rsidRPr="000D2FE2" w:rsidRDefault="00D07F5C" w:rsidP="00D07F5C">
      <w:pPr>
        <w:rPr>
          <w:sz w:val="24"/>
          <w:szCs w:val="24"/>
        </w:rPr>
      </w:pPr>
      <w:r w:rsidRPr="000D2FE2">
        <w:rPr>
          <w:sz w:val="24"/>
          <w:szCs w:val="24"/>
        </w:rPr>
        <w:t>Ved bere</w:t>
      </w:r>
      <w:r w:rsidR="000D2FE2" w:rsidRPr="000D2FE2">
        <w:rPr>
          <w:sz w:val="24"/>
          <w:szCs w:val="24"/>
        </w:rPr>
        <w:t>k</w:t>
      </w:r>
      <w:r w:rsidRPr="000D2FE2">
        <w:rPr>
          <w:sz w:val="24"/>
          <w:szCs w:val="24"/>
        </w:rPr>
        <w:t>ning av grunntilsk</w:t>
      </w:r>
      <w:r w:rsidR="000D2FE2" w:rsidRPr="000D2FE2">
        <w:rPr>
          <w:sz w:val="24"/>
          <w:szCs w:val="24"/>
        </w:rPr>
        <w:t>ot</w:t>
      </w:r>
      <w:r w:rsidRPr="000D2FE2">
        <w:rPr>
          <w:sz w:val="24"/>
          <w:szCs w:val="24"/>
        </w:rPr>
        <w:t xml:space="preserve"> til private barnehag</w:t>
      </w:r>
      <w:r w:rsidR="000D2FE2" w:rsidRPr="000D2FE2">
        <w:rPr>
          <w:sz w:val="24"/>
          <w:szCs w:val="24"/>
        </w:rPr>
        <w:t>a</w:t>
      </w:r>
      <w:r w:rsidRPr="000D2FE2">
        <w:rPr>
          <w:sz w:val="24"/>
          <w:szCs w:val="24"/>
        </w:rPr>
        <w:t>r nytt</w:t>
      </w:r>
      <w:r w:rsidR="000D2FE2" w:rsidRPr="000D2FE2">
        <w:rPr>
          <w:sz w:val="24"/>
          <w:szCs w:val="24"/>
        </w:rPr>
        <w:t xml:space="preserve">ast </w:t>
      </w:r>
      <w:r w:rsidR="009252E0" w:rsidRPr="000D2FE2">
        <w:rPr>
          <w:sz w:val="24"/>
          <w:szCs w:val="24"/>
        </w:rPr>
        <w:t>følgande</w:t>
      </w:r>
      <w:r w:rsidRPr="000D2FE2">
        <w:rPr>
          <w:sz w:val="24"/>
          <w:szCs w:val="24"/>
        </w:rPr>
        <w:t xml:space="preserve"> </w:t>
      </w:r>
      <w:r w:rsidR="009252E0" w:rsidRPr="000D2FE2">
        <w:rPr>
          <w:sz w:val="24"/>
          <w:szCs w:val="24"/>
        </w:rPr>
        <w:t>satsar</w:t>
      </w:r>
      <w:r w:rsidRPr="000D2FE2">
        <w:rPr>
          <w:sz w:val="24"/>
          <w:szCs w:val="24"/>
        </w:rPr>
        <w:t xml:space="preserve"> per he</w:t>
      </w:r>
      <w:r w:rsidR="009252E0">
        <w:rPr>
          <w:sz w:val="24"/>
          <w:szCs w:val="24"/>
        </w:rPr>
        <w:t>i</w:t>
      </w:r>
      <w:r w:rsidRPr="000D2FE2">
        <w:rPr>
          <w:sz w:val="24"/>
          <w:szCs w:val="24"/>
        </w:rPr>
        <w:t>ltidsplass. </w:t>
      </w:r>
    </w:p>
    <w:p w14:paraId="093B7F7A" w14:textId="41ED195F" w:rsidR="00D07F5C" w:rsidRPr="000D2FE2" w:rsidRDefault="00D07F5C" w:rsidP="00D07F5C">
      <w:pPr>
        <w:rPr>
          <w:sz w:val="24"/>
          <w:szCs w:val="24"/>
        </w:rPr>
      </w:pPr>
      <w:r w:rsidRPr="000D2FE2">
        <w:rPr>
          <w:sz w:val="24"/>
          <w:szCs w:val="24"/>
        </w:rPr>
        <w:t xml:space="preserve">Ordinære </w:t>
      </w:r>
      <w:r w:rsidR="009252E0" w:rsidRPr="000D2FE2">
        <w:rPr>
          <w:sz w:val="24"/>
          <w:szCs w:val="24"/>
        </w:rPr>
        <w:t>barnehagar</w:t>
      </w:r>
      <w:r w:rsidRPr="000D2FE2">
        <w:rPr>
          <w:sz w:val="24"/>
          <w:szCs w:val="24"/>
        </w:rPr>
        <w:t>: </w:t>
      </w:r>
    </w:p>
    <w:p w14:paraId="4A96138E" w14:textId="0CB79C47" w:rsidR="00D07F5C" w:rsidRPr="009252E0" w:rsidRDefault="00D07F5C" w:rsidP="00D07F5C">
      <w:pPr>
        <w:rPr>
          <w:sz w:val="24"/>
          <w:szCs w:val="24"/>
          <w:lang w:val="nb-NO"/>
        </w:rPr>
      </w:pPr>
      <w:r w:rsidRPr="009252E0">
        <w:rPr>
          <w:sz w:val="24"/>
          <w:szCs w:val="24"/>
          <w:lang w:val="nb-NO"/>
        </w:rPr>
        <w:t>Barn 0-2 år:</w:t>
      </w:r>
      <w:r w:rsidR="007704A4">
        <w:rPr>
          <w:sz w:val="24"/>
          <w:szCs w:val="24"/>
          <w:lang w:val="nb-NO"/>
        </w:rPr>
        <w:tab/>
        <w:t xml:space="preserve">275 </w:t>
      </w:r>
      <w:r w:rsidR="007704A4" w:rsidRPr="007704A4">
        <w:rPr>
          <w:sz w:val="24"/>
          <w:szCs w:val="24"/>
          <w:lang w:val="nb-NO"/>
        </w:rPr>
        <w:t>433</w:t>
      </w:r>
      <w:r w:rsidRPr="007704A4">
        <w:rPr>
          <w:sz w:val="24"/>
          <w:szCs w:val="24"/>
          <w:lang w:val="nb-NO"/>
        </w:rPr>
        <w:t xml:space="preserve"> kr</w:t>
      </w:r>
    </w:p>
    <w:p w14:paraId="7A791D2D" w14:textId="2F1BABD8" w:rsidR="00D07F5C" w:rsidRPr="009252E0" w:rsidRDefault="00D07F5C" w:rsidP="00D07F5C">
      <w:pPr>
        <w:rPr>
          <w:sz w:val="24"/>
          <w:szCs w:val="24"/>
          <w:lang w:val="nb-NO"/>
        </w:rPr>
      </w:pPr>
      <w:r w:rsidRPr="009252E0">
        <w:rPr>
          <w:sz w:val="24"/>
          <w:szCs w:val="24"/>
          <w:lang w:val="nb-NO"/>
        </w:rPr>
        <w:t>Barn 3-6 år:</w:t>
      </w:r>
      <w:r w:rsidR="007704A4">
        <w:rPr>
          <w:sz w:val="24"/>
          <w:szCs w:val="24"/>
          <w:lang w:val="nb-NO"/>
        </w:rPr>
        <w:tab/>
        <w:t>149 9</w:t>
      </w:r>
      <w:r w:rsidR="007704A4" w:rsidRPr="007704A4">
        <w:rPr>
          <w:sz w:val="24"/>
          <w:szCs w:val="24"/>
          <w:lang w:val="nb-NO"/>
        </w:rPr>
        <w:t>32</w:t>
      </w:r>
      <w:r w:rsidRPr="007704A4">
        <w:rPr>
          <w:sz w:val="24"/>
          <w:szCs w:val="24"/>
          <w:lang w:val="nb-NO"/>
        </w:rPr>
        <w:t xml:space="preserve"> kr</w:t>
      </w:r>
    </w:p>
    <w:p w14:paraId="62A18333" w14:textId="5018A47E" w:rsidR="00D07F5C" w:rsidRPr="009252E0" w:rsidRDefault="00D07F5C" w:rsidP="00D07F5C">
      <w:pPr>
        <w:ind w:firstLine="105"/>
        <w:rPr>
          <w:sz w:val="24"/>
          <w:szCs w:val="24"/>
          <w:lang w:val="nb-NO"/>
        </w:rPr>
      </w:pPr>
    </w:p>
    <w:p w14:paraId="69332D0B" w14:textId="5F037E9D" w:rsidR="00D07F5C" w:rsidRPr="003F42C4" w:rsidRDefault="009252E0" w:rsidP="00D07F5C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3F42C4">
        <w:rPr>
          <w:b/>
          <w:bCs/>
          <w:sz w:val="24"/>
          <w:szCs w:val="24"/>
        </w:rPr>
        <w:t>Berekningsgrunnlaget</w:t>
      </w:r>
      <w:r w:rsidR="00D07F5C" w:rsidRPr="003F42C4">
        <w:rPr>
          <w:b/>
          <w:bCs/>
          <w:sz w:val="24"/>
          <w:szCs w:val="24"/>
        </w:rPr>
        <w:t xml:space="preserve"> og </w:t>
      </w:r>
      <w:hyperlink r:id="rId8" w:history="1">
        <w:r w:rsidR="003F42C4" w:rsidRPr="003F42C4">
          <w:rPr>
            <w:b/>
            <w:bCs/>
            <w:sz w:val="24"/>
            <w:szCs w:val="24"/>
          </w:rPr>
          <w:t>atterhald</w:t>
        </w:r>
      </w:hyperlink>
      <w:r w:rsidR="00D07F5C" w:rsidRPr="003F42C4">
        <w:rPr>
          <w:b/>
          <w:bCs/>
          <w:sz w:val="28"/>
          <w:szCs w:val="28"/>
        </w:rPr>
        <w:t xml:space="preserve"> </w:t>
      </w:r>
      <w:r w:rsidR="00D07F5C" w:rsidRPr="003F42C4">
        <w:rPr>
          <w:b/>
          <w:bCs/>
          <w:sz w:val="24"/>
          <w:szCs w:val="24"/>
        </w:rPr>
        <w:t xml:space="preserve">om </w:t>
      </w:r>
      <w:r w:rsidRPr="003F42C4">
        <w:rPr>
          <w:b/>
          <w:bCs/>
          <w:sz w:val="24"/>
          <w:szCs w:val="24"/>
        </w:rPr>
        <w:t>endringar</w:t>
      </w:r>
      <w:r w:rsidR="00D07F5C" w:rsidRPr="003F42C4">
        <w:rPr>
          <w:b/>
          <w:bCs/>
          <w:sz w:val="24"/>
          <w:szCs w:val="24"/>
        </w:rPr>
        <w:t> </w:t>
      </w:r>
    </w:p>
    <w:p w14:paraId="6B53DFF3" w14:textId="29160DE4" w:rsidR="00D07F5C" w:rsidRPr="000D2FE2" w:rsidRDefault="00D07F5C" w:rsidP="00D07F5C">
      <w:pPr>
        <w:rPr>
          <w:sz w:val="24"/>
          <w:szCs w:val="24"/>
        </w:rPr>
      </w:pPr>
      <w:r w:rsidRPr="000D2FE2">
        <w:rPr>
          <w:sz w:val="24"/>
          <w:szCs w:val="24"/>
        </w:rPr>
        <w:t>Sats</w:t>
      </w:r>
      <w:r w:rsidR="000D2FE2" w:rsidRPr="000D2FE2">
        <w:rPr>
          <w:sz w:val="24"/>
          <w:szCs w:val="24"/>
        </w:rPr>
        <w:t>a</w:t>
      </w:r>
      <w:r w:rsidRPr="000D2FE2">
        <w:rPr>
          <w:sz w:val="24"/>
          <w:szCs w:val="24"/>
        </w:rPr>
        <w:t>ne er ber</w:t>
      </w:r>
      <w:r w:rsidR="009252E0">
        <w:rPr>
          <w:sz w:val="24"/>
          <w:szCs w:val="24"/>
        </w:rPr>
        <w:t>ekna</w:t>
      </w:r>
      <w:r w:rsidRPr="000D2FE2">
        <w:rPr>
          <w:sz w:val="24"/>
          <w:szCs w:val="24"/>
        </w:rPr>
        <w:t xml:space="preserve"> på grunnlag av det siste </w:t>
      </w:r>
      <w:r w:rsidR="009252E0" w:rsidRPr="000D2FE2">
        <w:rPr>
          <w:sz w:val="24"/>
          <w:szCs w:val="24"/>
        </w:rPr>
        <w:t>tilgjengelege</w:t>
      </w:r>
      <w:r w:rsidRPr="000D2FE2">
        <w:rPr>
          <w:sz w:val="24"/>
          <w:szCs w:val="24"/>
        </w:rPr>
        <w:t xml:space="preserve"> kommuneregnskap som er regnskapsåret 2025.</w:t>
      </w:r>
    </w:p>
    <w:p w14:paraId="0BC36F22" w14:textId="5D0D477D" w:rsidR="00D07F5C" w:rsidRPr="000D2FE2" w:rsidRDefault="00D07F5C" w:rsidP="00D07F5C">
      <w:pPr>
        <w:rPr>
          <w:sz w:val="24"/>
          <w:szCs w:val="24"/>
        </w:rPr>
      </w:pPr>
      <w:r w:rsidRPr="000D2FE2">
        <w:rPr>
          <w:sz w:val="24"/>
          <w:szCs w:val="24"/>
        </w:rPr>
        <w:t xml:space="preserve">For ordinære </w:t>
      </w:r>
      <w:r w:rsidR="009252E0" w:rsidRPr="000D2FE2">
        <w:rPr>
          <w:sz w:val="24"/>
          <w:szCs w:val="24"/>
        </w:rPr>
        <w:t>barnehagar</w:t>
      </w:r>
      <w:r w:rsidRPr="000D2FE2">
        <w:rPr>
          <w:sz w:val="24"/>
          <w:szCs w:val="24"/>
        </w:rPr>
        <w:t xml:space="preserve"> er </w:t>
      </w:r>
      <w:r w:rsidR="009252E0" w:rsidRPr="000D2FE2">
        <w:rPr>
          <w:sz w:val="24"/>
          <w:szCs w:val="24"/>
        </w:rPr>
        <w:t>satsane</w:t>
      </w:r>
      <w:r w:rsidRPr="000D2FE2">
        <w:rPr>
          <w:sz w:val="24"/>
          <w:szCs w:val="24"/>
        </w:rPr>
        <w:t xml:space="preserve"> bere</w:t>
      </w:r>
      <w:r w:rsidR="009252E0">
        <w:rPr>
          <w:sz w:val="24"/>
          <w:szCs w:val="24"/>
        </w:rPr>
        <w:t>kna</w:t>
      </w:r>
      <w:r w:rsidRPr="000D2FE2">
        <w:rPr>
          <w:sz w:val="24"/>
          <w:szCs w:val="24"/>
        </w:rPr>
        <w:t xml:space="preserve"> ut fr</w:t>
      </w:r>
      <w:r w:rsidR="000D2FE2" w:rsidRPr="000D2FE2">
        <w:rPr>
          <w:sz w:val="24"/>
          <w:szCs w:val="24"/>
        </w:rPr>
        <w:t>å</w:t>
      </w:r>
      <w:r w:rsidRPr="000D2FE2">
        <w:rPr>
          <w:sz w:val="24"/>
          <w:szCs w:val="24"/>
        </w:rPr>
        <w:t xml:space="preserve"> kommun</w:t>
      </w:r>
      <w:r w:rsidR="00967557">
        <w:rPr>
          <w:sz w:val="24"/>
          <w:szCs w:val="24"/>
        </w:rPr>
        <w:t>en</w:t>
      </w:r>
      <w:r w:rsidR="000D2FE2" w:rsidRPr="000D2FE2">
        <w:rPr>
          <w:sz w:val="24"/>
          <w:szCs w:val="24"/>
        </w:rPr>
        <w:t xml:space="preserve"> si</w:t>
      </w:r>
      <w:r w:rsidR="009B5F1B">
        <w:rPr>
          <w:sz w:val="24"/>
          <w:szCs w:val="24"/>
        </w:rPr>
        <w:t>ne</w:t>
      </w:r>
      <w:r w:rsidRPr="000D2FE2">
        <w:rPr>
          <w:sz w:val="24"/>
          <w:szCs w:val="24"/>
        </w:rPr>
        <w:t xml:space="preserve"> ordinære driftsutgifter i </w:t>
      </w:r>
      <w:r w:rsidR="009252E0" w:rsidRPr="000D2FE2">
        <w:rPr>
          <w:sz w:val="24"/>
          <w:szCs w:val="24"/>
        </w:rPr>
        <w:t>tilsvarande</w:t>
      </w:r>
      <w:r w:rsidRPr="000D2FE2">
        <w:rPr>
          <w:sz w:val="24"/>
          <w:szCs w:val="24"/>
        </w:rPr>
        <w:t xml:space="preserve"> kommunale barnehag</w:t>
      </w:r>
      <w:r w:rsidR="000D2FE2" w:rsidRPr="000D2FE2">
        <w:rPr>
          <w:sz w:val="24"/>
          <w:szCs w:val="24"/>
        </w:rPr>
        <w:t>a</w:t>
      </w:r>
      <w:r w:rsidRPr="000D2FE2">
        <w:rPr>
          <w:sz w:val="24"/>
          <w:szCs w:val="24"/>
        </w:rPr>
        <w:t>r, med de</w:t>
      </w:r>
      <w:r w:rsidR="000D2FE2" w:rsidRPr="000D2FE2">
        <w:rPr>
          <w:sz w:val="24"/>
          <w:szCs w:val="24"/>
        </w:rPr>
        <w:t>i</w:t>
      </w:r>
      <w:r w:rsidRPr="000D2FE2">
        <w:rPr>
          <w:sz w:val="24"/>
          <w:szCs w:val="24"/>
        </w:rPr>
        <w:t xml:space="preserve"> fr</w:t>
      </w:r>
      <w:r w:rsidR="000D2FE2" w:rsidRPr="000D2FE2">
        <w:rPr>
          <w:sz w:val="24"/>
          <w:szCs w:val="24"/>
        </w:rPr>
        <w:t>å</w:t>
      </w:r>
      <w:r w:rsidRPr="000D2FE2">
        <w:rPr>
          <w:sz w:val="24"/>
          <w:szCs w:val="24"/>
        </w:rPr>
        <w:t>drag</w:t>
      </w:r>
      <w:r w:rsidR="000D2FE2" w:rsidRPr="000D2FE2">
        <w:rPr>
          <w:sz w:val="24"/>
          <w:szCs w:val="24"/>
        </w:rPr>
        <w:t>a</w:t>
      </w:r>
      <w:r w:rsidRPr="000D2FE2">
        <w:rPr>
          <w:sz w:val="24"/>
          <w:szCs w:val="24"/>
        </w:rPr>
        <w:t xml:space="preserve"> og påslag</w:t>
      </w:r>
      <w:r w:rsidR="009252E0">
        <w:rPr>
          <w:sz w:val="24"/>
          <w:szCs w:val="24"/>
        </w:rPr>
        <w:t>a</w:t>
      </w:r>
      <w:r w:rsidRPr="000D2FE2">
        <w:rPr>
          <w:sz w:val="24"/>
          <w:szCs w:val="24"/>
        </w:rPr>
        <w:t xml:space="preserve"> som følger av </w:t>
      </w:r>
      <w:r w:rsidR="009252E0" w:rsidRPr="000D2FE2">
        <w:rPr>
          <w:sz w:val="24"/>
          <w:szCs w:val="24"/>
        </w:rPr>
        <w:t>barnehagelova</w:t>
      </w:r>
      <w:r w:rsidRPr="000D2FE2">
        <w:rPr>
          <w:sz w:val="24"/>
          <w:szCs w:val="24"/>
        </w:rPr>
        <w:t xml:space="preserve"> § 19a og finansieringsforskrift</w:t>
      </w:r>
      <w:r w:rsidR="009252E0">
        <w:rPr>
          <w:sz w:val="24"/>
          <w:szCs w:val="24"/>
        </w:rPr>
        <w:t>a</w:t>
      </w:r>
      <w:r w:rsidRPr="000D2FE2">
        <w:rPr>
          <w:sz w:val="24"/>
          <w:szCs w:val="24"/>
        </w:rPr>
        <w:t>. </w:t>
      </w:r>
    </w:p>
    <w:p w14:paraId="69EE4AE9" w14:textId="72809122" w:rsidR="00D07F5C" w:rsidRPr="000D2FE2" w:rsidRDefault="00D07F5C" w:rsidP="00D07F5C">
      <w:pPr>
        <w:rPr>
          <w:sz w:val="24"/>
          <w:szCs w:val="24"/>
        </w:rPr>
      </w:pPr>
      <w:r w:rsidRPr="000D2FE2">
        <w:rPr>
          <w:sz w:val="24"/>
          <w:szCs w:val="24"/>
        </w:rPr>
        <w:t xml:space="preserve">Foreldrebetaling for kommunale </w:t>
      </w:r>
      <w:r w:rsidR="009252E0" w:rsidRPr="000D2FE2">
        <w:rPr>
          <w:sz w:val="24"/>
          <w:szCs w:val="24"/>
        </w:rPr>
        <w:t>barnehagar</w:t>
      </w:r>
      <w:r w:rsidRPr="000D2FE2">
        <w:rPr>
          <w:sz w:val="24"/>
          <w:szCs w:val="24"/>
        </w:rPr>
        <w:t xml:space="preserve"> er tr</w:t>
      </w:r>
      <w:r w:rsidR="009252E0">
        <w:rPr>
          <w:sz w:val="24"/>
          <w:szCs w:val="24"/>
        </w:rPr>
        <w:t>ekt i</w:t>
      </w:r>
      <w:r w:rsidRPr="000D2FE2">
        <w:rPr>
          <w:sz w:val="24"/>
          <w:szCs w:val="24"/>
        </w:rPr>
        <w:t xml:space="preserve"> </w:t>
      </w:r>
      <w:r w:rsidR="009252E0" w:rsidRPr="000D2FE2">
        <w:rPr>
          <w:sz w:val="24"/>
          <w:szCs w:val="24"/>
        </w:rPr>
        <w:t>frå</w:t>
      </w:r>
      <w:r w:rsidRPr="000D2FE2">
        <w:rPr>
          <w:sz w:val="24"/>
          <w:szCs w:val="24"/>
        </w:rPr>
        <w:t xml:space="preserve"> </w:t>
      </w:r>
      <w:r w:rsidR="009252E0" w:rsidRPr="000D2FE2">
        <w:rPr>
          <w:sz w:val="24"/>
          <w:szCs w:val="24"/>
        </w:rPr>
        <w:t>berekningsgrunnlaget</w:t>
      </w:r>
      <w:r w:rsidRPr="000D2FE2">
        <w:rPr>
          <w:sz w:val="24"/>
          <w:szCs w:val="24"/>
        </w:rPr>
        <w:t>.  </w:t>
      </w:r>
    </w:p>
    <w:p w14:paraId="75BCC55A" w14:textId="1F9A3D7A" w:rsidR="00D07F5C" w:rsidRPr="000D2FE2" w:rsidRDefault="00D07F5C" w:rsidP="00D07F5C">
      <w:pPr>
        <w:rPr>
          <w:sz w:val="24"/>
          <w:szCs w:val="24"/>
        </w:rPr>
      </w:pPr>
      <w:r w:rsidRPr="000D2FE2">
        <w:rPr>
          <w:sz w:val="24"/>
          <w:szCs w:val="24"/>
        </w:rPr>
        <w:t>Satsgrunnlaget er indeksregulert med kommunal </w:t>
      </w:r>
      <w:proofErr w:type="spellStart"/>
      <w:r w:rsidRPr="000D2FE2">
        <w:rPr>
          <w:sz w:val="24"/>
          <w:szCs w:val="24"/>
        </w:rPr>
        <w:t>deflator</w:t>
      </w:r>
      <w:proofErr w:type="spellEnd"/>
      <w:r w:rsidRPr="000D2FE2">
        <w:rPr>
          <w:sz w:val="24"/>
          <w:szCs w:val="24"/>
        </w:rPr>
        <w:t> (</w:t>
      </w:r>
      <w:r w:rsidR="009252E0" w:rsidRPr="000D2FE2">
        <w:rPr>
          <w:sz w:val="24"/>
          <w:szCs w:val="24"/>
        </w:rPr>
        <w:t>forventa</w:t>
      </w:r>
      <w:r w:rsidRPr="000D2FE2">
        <w:rPr>
          <w:sz w:val="24"/>
          <w:szCs w:val="24"/>
        </w:rPr>
        <w:t xml:space="preserve"> pris- og lønnsvekst i kommunesektoren). </w:t>
      </w:r>
    </w:p>
    <w:p w14:paraId="65EBFF6F" w14:textId="68E643FD" w:rsidR="00D07F5C" w:rsidRPr="000D2FE2" w:rsidRDefault="009252E0" w:rsidP="00D07F5C">
      <w:pPr>
        <w:rPr>
          <w:sz w:val="24"/>
          <w:szCs w:val="24"/>
        </w:rPr>
      </w:pPr>
      <w:r w:rsidRPr="000D2FE2">
        <w:rPr>
          <w:sz w:val="24"/>
          <w:szCs w:val="24"/>
        </w:rPr>
        <w:t>Kommun</w:t>
      </w:r>
      <w:r w:rsidR="00967557">
        <w:rPr>
          <w:sz w:val="24"/>
          <w:szCs w:val="24"/>
        </w:rPr>
        <w:t>en</w:t>
      </w:r>
      <w:r w:rsidR="00D07F5C" w:rsidRPr="000D2FE2">
        <w:rPr>
          <w:sz w:val="24"/>
          <w:szCs w:val="24"/>
        </w:rPr>
        <w:t xml:space="preserve"> t</w:t>
      </w:r>
      <w:r w:rsidR="000D2FE2" w:rsidRPr="000D2FE2">
        <w:rPr>
          <w:sz w:val="24"/>
          <w:szCs w:val="24"/>
        </w:rPr>
        <w:t>ek</w:t>
      </w:r>
      <w:r w:rsidR="00D07F5C" w:rsidRPr="000D2FE2">
        <w:rPr>
          <w:sz w:val="24"/>
          <w:szCs w:val="24"/>
        </w:rPr>
        <w:t xml:space="preserve"> </w:t>
      </w:r>
      <w:r w:rsidR="003F42C4" w:rsidRPr="003F42C4">
        <w:rPr>
          <w:sz w:val="24"/>
          <w:szCs w:val="24"/>
        </w:rPr>
        <w:t>atterhald</w:t>
      </w:r>
      <w:r w:rsidR="00D07F5C" w:rsidRPr="000D2FE2">
        <w:rPr>
          <w:sz w:val="24"/>
          <w:szCs w:val="24"/>
        </w:rPr>
        <w:t xml:space="preserve"> om at </w:t>
      </w:r>
      <w:r w:rsidRPr="000D2FE2">
        <w:rPr>
          <w:sz w:val="24"/>
          <w:szCs w:val="24"/>
        </w:rPr>
        <w:t>satsane</w:t>
      </w:r>
      <w:r w:rsidR="00D07F5C" w:rsidRPr="000D2FE2">
        <w:rPr>
          <w:sz w:val="24"/>
          <w:szCs w:val="24"/>
        </w:rPr>
        <w:t xml:space="preserve"> kan </w:t>
      </w:r>
      <w:r w:rsidRPr="000D2FE2">
        <w:rPr>
          <w:sz w:val="24"/>
          <w:szCs w:val="24"/>
        </w:rPr>
        <w:t>justerast</w:t>
      </w:r>
      <w:r w:rsidR="00D07F5C" w:rsidRPr="000D2FE2">
        <w:rPr>
          <w:sz w:val="24"/>
          <w:szCs w:val="24"/>
        </w:rPr>
        <w:t xml:space="preserve"> dersom: </w:t>
      </w:r>
    </w:p>
    <w:p w14:paraId="29B33B57" w14:textId="6A5C7CF1" w:rsidR="00D07F5C" w:rsidRPr="000D2FE2" w:rsidRDefault="00D07F5C" w:rsidP="000D2FE2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0D2FE2">
        <w:rPr>
          <w:sz w:val="24"/>
          <w:szCs w:val="24"/>
        </w:rPr>
        <w:t xml:space="preserve">Stortinget vedtar </w:t>
      </w:r>
      <w:r w:rsidR="009252E0" w:rsidRPr="000D2FE2">
        <w:rPr>
          <w:sz w:val="24"/>
          <w:szCs w:val="24"/>
        </w:rPr>
        <w:t>endringar</w:t>
      </w:r>
      <w:r w:rsidRPr="000D2FE2">
        <w:rPr>
          <w:sz w:val="24"/>
          <w:szCs w:val="24"/>
        </w:rPr>
        <w:t xml:space="preserve"> i kommunal </w:t>
      </w:r>
      <w:proofErr w:type="spellStart"/>
      <w:r w:rsidRPr="000D2FE2">
        <w:rPr>
          <w:sz w:val="24"/>
          <w:szCs w:val="24"/>
        </w:rPr>
        <w:t>deflator</w:t>
      </w:r>
      <w:proofErr w:type="spellEnd"/>
      <w:r w:rsidRPr="000D2FE2">
        <w:rPr>
          <w:sz w:val="24"/>
          <w:szCs w:val="24"/>
        </w:rPr>
        <w:t>  </w:t>
      </w:r>
    </w:p>
    <w:p w14:paraId="5BF82F4D" w14:textId="103733CE" w:rsidR="00D07F5C" w:rsidRPr="000D2FE2" w:rsidRDefault="00D07F5C" w:rsidP="000D2FE2">
      <w:pPr>
        <w:pStyle w:val="Listeavsnitt"/>
        <w:numPr>
          <w:ilvl w:val="0"/>
          <w:numId w:val="10"/>
        </w:numPr>
        <w:rPr>
          <w:sz w:val="24"/>
          <w:szCs w:val="24"/>
        </w:rPr>
      </w:pPr>
      <w:r w:rsidRPr="000D2FE2">
        <w:rPr>
          <w:sz w:val="24"/>
          <w:szCs w:val="24"/>
        </w:rPr>
        <w:t xml:space="preserve">Stortinget vedtar </w:t>
      </w:r>
      <w:r w:rsidR="009252E0" w:rsidRPr="000D2FE2">
        <w:rPr>
          <w:sz w:val="24"/>
          <w:szCs w:val="24"/>
        </w:rPr>
        <w:t>endringar</w:t>
      </w:r>
      <w:r w:rsidRPr="000D2FE2">
        <w:rPr>
          <w:sz w:val="24"/>
          <w:szCs w:val="24"/>
        </w:rPr>
        <w:t xml:space="preserve"> i maksimalpris for foreldrebetaling </w:t>
      </w:r>
    </w:p>
    <w:p w14:paraId="16B973AA" w14:textId="4671F13E" w:rsidR="00D07F5C" w:rsidRPr="000D2FE2" w:rsidRDefault="00D07F5C" w:rsidP="00D07F5C">
      <w:pPr>
        <w:rPr>
          <w:sz w:val="24"/>
          <w:szCs w:val="24"/>
        </w:rPr>
      </w:pPr>
      <w:r w:rsidRPr="000D2FE2">
        <w:rPr>
          <w:sz w:val="24"/>
          <w:szCs w:val="24"/>
        </w:rPr>
        <w:lastRenderedPageBreak/>
        <w:t xml:space="preserve">Eventuelle </w:t>
      </w:r>
      <w:r w:rsidR="009252E0" w:rsidRPr="000D2FE2">
        <w:rPr>
          <w:sz w:val="24"/>
          <w:szCs w:val="24"/>
        </w:rPr>
        <w:t>justeringar</w:t>
      </w:r>
      <w:r w:rsidRPr="000D2FE2">
        <w:rPr>
          <w:sz w:val="24"/>
          <w:szCs w:val="24"/>
        </w:rPr>
        <w:t xml:space="preserve"> av </w:t>
      </w:r>
      <w:r w:rsidR="009252E0" w:rsidRPr="000D2FE2">
        <w:rPr>
          <w:sz w:val="24"/>
          <w:szCs w:val="24"/>
        </w:rPr>
        <w:t>satsar</w:t>
      </w:r>
      <w:r w:rsidRPr="000D2FE2">
        <w:rPr>
          <w:sz w:val="24"/>
          <w:szCs w:val="24"/>
        </w:rPr>
        <w:t xml:space="preserve"> på grunn av forhold </w:t>
      </w:r>
      <w:r w:rsidR="009252E0" w:rsidRPr="000D2FE2">
        <w:rPr>
          <w:sz w:val="24"/>
          <w:szCs w:val="24"/>
        </w:rPr>
        <w:t>nemnt</w:t>
      </w:r>
      <w:r w:rsidRPr="000D2FE2">
        <w:rPr>
          <w:sz w:val="24"/>
          <w:szCs w:val="24"/>
        </w:rPr>
        <w:t xml:space="preserve"> over, </w:t>
      </w:r>
      <w:r w:rsidR="009252E0">
        <w:rPr>
          <w:sz w:val="24"/>
          <w:szCs w:val="24"/>
        </w:rPr>
        <w:t>blir gjort</w:t>
      </w:r>
      <w:r w:rsidRPr="000D2FE2">
        <w:rPr>
          <w:sz w:val="24"/>
          <w:szCs w:val="24"/>
        </w:rPr>
        <w:t xml:space="preserve"> administrativt </w:t>
      </w:r>
      <w:r w:rsidR="009252E0" w:rsidRPr="000D2FE2">
        <w:rPr>
          <w:sz w:val="24"/>
          <w:szCs w:val="24"/>
        </w:rPr>
        <w:t>utan</w:t>
      </w:r>
      <w:r w:rsidRPr="000D2FE2">
        <w:rPr>
          <w:sz w:val="24"/>
          <w:szCs w:val="24"/>
        </w:rPr>
        <w:t xml:space="preserve"> </w:t>
      </w:r>
      <w:r w:rsidR="009252E0" w:rsidRPr="000D2FE2">
        <w:rPr>
          <w:sz w:val="24"/>
          <w:szCs w:val="24"/>
        </w:rPr>
        <w:t>førehandsvarsel</w:t>
      </w:r>
      <w:r w:rsidRPr="000D2FE2">
        <w:rPr>
          <w:sz w:val="24"/>
          <w:szCs w:val="24"/>
        </w:rPr>
        <w:t xml:space="preserve"> jf. </w:t>
      </w:r>
      <w:r w:rsidR="009252E0" w:rsidRPr="000D2FE2">
        <w:rPr>
          <w:sz w:val="24"/>
          <w:szCs w:val="24"/>
        </w:rPr>
        <w:t>forvaltningslova</w:t>
      </w:r>
      <w:r w:rsidRPr="000D2FE2">
        <w:rPr>
          <w:sz w:val="24"/>
          <w:szCs w:val="24"/>
        </w:rPr>
        <w:t xml:space="preserve"> §37, fjerde ledd, bokstav c. Justerte </w:t>
      </w:r>
      <w:r w:rsidR="009252E0" w:rsidRPr="000D2FE2">
        <w:rPr>
          <w:sz w:val="24"/>
          <w:szCs w:val="24"/>
        </w:rPr>
        <w:t>satsar</w:t>
      </w:r>
      <w:r w:rsidRPr="000D2FE2">
        <w:rPr>
          <w:sz w:val="24"/>
          <w:szCs w:val="24"/>
        </w:rPr>
        <w:t xml:space="preserve"> </w:t>
      </w:r>
      <w:r w:rsidR="009252E0" w:rsidRPr="000D2FE2">
        <w:rPr>
          <w:sz w:val="24"/>
          <w:szCs w:val="24"/>
        </w:rPr>
        <w:t>formidlast</w:t>
      </w:r>
      <w:r w:rsidRPr="000D2FE2">
        <w:rPr>
          <w:sz w:val="24"/>
          <w:szCs w:val="24"/>
        </w:rPr>
        <w:t xml:space="preserve"> til private </w:t>
      </w:r>
      <w:r w:rsidR="009252E0" w:rsidRPr="000D2FE2">
        <w:rPr>
          <w:sz w:val="24"/>
          <w:szCs w:val="24"/>
        </w:rPr>
        <w:t>barnehagar</w:t>
      </w:r>
      <w:r w:rsidRPr="000D2FE2">
        <w:rPr>
          <w:sz w:val="24"/>
          <w:szCs w:val="24"/>
        </w:rPr>
        <w:t xml:space="preserve"> og forskrift </w:t>
      </w:r>
      <w:r w:rsidR="009252E0" w:rsidRPr="000D2FE2">
        <w:rPr>
          <w:sz w:val="24"/>
          <w:szCs w:val="24"/>
        </w:rPr>
        <w:t>oppdaterast</w:t>
      </w:r>
      <w:r w:rsidRPr="000D2FE2">
        <w:rPr>
          <w:sz w:val="24"/>
          <w:szCs w:val="24"/>
        </w:rPr>
        <w:t xml:space="preserve"> </w:t>
      </w:r>
      <w:r w:rsidR="009252E0" w:rsidRPr="000D2FE2">
        <w:rPr>
          <w:sz w:val="24"/>
          <w:szCs w:val="24"/>
        </w:rPr>
        <w:t>utan</w:t>
      </w:r>
      <w:r w:rsidRPr="000D2FE2">
        <w:rPr>
          <w:sz w:val="24"/>
          <w:szCs w:val="24"/>
        </w:rPr>
        <w:t xml:space="preserve"> unødig </w:t>
      </w:r>
      <w:r w:rsidR="009252E0" w:rsidRPr="000D2FE2">
        <w:rPr>
          <w:sz w:val="24"/>
          <w:szCs w:val="24"/>
        </w:rPr>
        <w:t>opphald</w:t>
      </w:r>
      <w:r w:rsidRPr="000D2FE2">
        <w:rPr>
          <w:sz w:val="24"/>
          <w:szCs w:val="24"/>
        </w:rPr>
        <w:t>. </w:t>
      </w:r>
    </w:p>
    <w:p w14:paraId="7544E35E" w14:textId="77777777" w:rsidR="00D07F5C" w:rsidRPr="000D2FE2" w:rsidRDefault="00D07F5C" w:rsidP="00D07F5C">
      <w:pPr>
        <w:rPr>
          <w:sz w:val="24"/>
          <w:szCs w:val="24"/>
        </w:rPr>
      </w:pPr>
    </w:p>
    <w:p w14:paraId="6396F8BA" w14:textId="1BF8B530" w:rsidR="00D07F5C" w:rsidRPr="000D2FE2" w:rsidRDefault="00D07F5C" w:rsidP="00D07F5C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0D2FE2">
        <w:rPr>
          <w:b/>
          <w:bCs/>
          <w:sz w:val="24"/>
          <w:szCs w:val="24"/>
        </w:rPr>
        <w:t xml:space="preserve">Dokumentasjon på </w:t>
      </w:r>
      <w:r w:rsidR="009252E0" w:rsidRPr="000D2FE2">
        <w:rPr>
          <w:b/>
          <w:bCs/>
          <w:sz w:val="24"/>
          <w:szCs w:val="24"/>
        </w:rPr>
        <w:t>bere</w:t>
      </w:r>
      <w:r w:rsidR="009252E0">
        <w:rPr>
          <w:b/>
          <w:bCs/>
          <w:sz w:val="24"/>
          <w:szCs w:val="24"/>
        </w:rPr>
        <w:t>k</w:t>
      </w:r>
      <w:r w:rsidR="009252E0" w:rsidRPr="000D2FE2">
        <w:rPr>
          <w:b/>
          <w:bCs/>
          <w:sz w:val="24"/>
          <w:szCs w:val="24"/>
        </w:rPr>
        <w:t>ninga</w:t>
      </w:r>
      <w:r w:rsidRPr="000D2FE2">
        <w:rPr>
          <w:b/>
          <w:bCs/>
          <w:sz w:val="24"/>
          <w:szCs w:val="24"/>
        </w:rPr>
        <w:t> </w:t>
      </w:r>
    </w:p>
    <w:p w14:paraId="31D0EBB6" w14:textId="7A21B314" w:rsidR="00D07F5C" w:rsidRPr="000D2FE2" w:rsidRDefault="009252E0" w:rsidP="00D07F5C">
      <w:pPr>
        <w:rPr>
          <w:sz w:val="24"/>
          <w:szCs w:val="24"/>
        </w:rPr>
      </w:pPr>
      <w:r w:rsidRPr="000D2FE2">
        <w:rPr>
          <w:sz w:val="24"/>
          <w:szCs w:val="24"/>
        </w:rPr>
        <w:t>Bereknin</w:t>
      </w:r>
      <w:r>
        <w:rPr>
          <w:sz w:val="24"/>
          <w:szCs w:val="24"/>
        </w:rPr>
        <w:t>ga</w:t>
      </w:r>
      <w:r w:rsidR="000D2FE2" w:rsidRPr="000D2FE2">
        <w:rPr>
          <w:sz w:val="24"/>
          <w:szCs w:val="24"/>
        </w:rPr>
        <w:t xml:space="preserve"> av </w:t>
      </w:r>
      <w:r w:rsidRPr="000D2FE2">
        <w:rPr>
          <w:sz w:val="24"/>
          <w:szCs w:val="24"/>
        </w:rPr>
        <w:t>satsane</w:t>
      </w:r>
      <w:r w:rsidR="000D2FE2" w:rsidRPr="000D2FE2">
        <w:rPr>
          <w:sz w:val="24"/>
          <w:szCs w:val="24"/>
        </w:rPr>
        <w:t xml:space="preserve"> er gjort i samsvar med </w:t>
      </w:r>
      <w:r w:rsidRPr="000D2FE2">
        <w:rPr>
          <w:sz w:val="24"/>
          <w:szCs w:val="24"/>
        </w:rPr>
        <w:t>gjeldande</w:t>
      </w:r>
      <w:r w:rsidR="000D2FE2" w:rsidRPr="000D2FE2">
        <w:rPr>
          <w:sz w:val="24"/>
          <w:szCs w:val="24"/>
        </w:rPr>
        <w:t xml:space="preserve"> regelverk og b</w:t>
      </w:r>
      <w:r w:rsidR="00D07F5C" w:rsidRPr="000D2FE2">
        <w:rPr>
          <w:sz w:val="24"/>
          <w:szCs w:val="24"/>
        </w:rPr>
        <w:t>ere</w:t>
      </w:r>
      <w:r>
        <w:rPr>
          <w:sz w:val="24"/>
          <w:szCs w:val="24"/>
        </w:rPr>
        <w:t>k</w:t>
      </w:r>
      <w:r w:rsidR="00D07F5C" w:rsidRPr="000D2FE2">
        <w:rPr>
          <w:sz w:val="24"/>
          <w:szCs w:val="24"/>
        </w:rPr>
        <w:t>ning</w:t>
      </w:r>
      <w:r>
        <w:rPr>
          <w:sz w:val="24"/>
          <w:szCs w:val="24"/>
        </w:rPr>
        <w:t>a</w:t>
      </w:r>
      <w:r w:rsidR="00D07F5C" w:rsidRPr="000D2FE2">
        <w:rPr>
          <w:sz w:val="24"/>
          <w:szCs w:val="24"/>
        </w:rPr>
        <w:t xml:space="preserve"> av </w:t>
      </w:r>
      <w:r w:rsidRPr="000D2FE2">
        <w:rPr>
          <w:sz w:val="24"/>
          <w:szCs w:val="24"/>
        </w:rPr>
        <w:t>satsane</w:t>
      </w:r>
      <w:r w:rsidR="00D07F5C" w:rsidRPr="000D2FE2">
        <w:rPr>
          <w:sz w:val="24"/>
          <w:szCs w:val="24"/>
        </w:rPr>
        <w:t> fr</w:t>
      </w:r>
      <w:r>
        <w:rPr>
          <w:sz w:val="24"/>
          <w:szCs w:val="24"/>
        </w:rPr>
        <w:t>a</w:t>
      </w:r>
      <w:r w:rsidR="00D07F5C" w:rsidRPr="000D2FE2">
        <w:rPr>
          <w:sz w:val="24"/>
          <w:szCs w:val="24"/>
        </w:rPr>
        <w:t>m</w:t>
      </w:r>
      <w:r>
        <w:rPr>
          <w:sz w:val="24"/>
          <w:szCs w:val="24"/>
        </w:rPr>
        <w:t>kjem</w:t>
      </w:r>
      <w:r w:rsidR="00D07F5C" w:rsidRPr="000D2FE2">
        <w:rPr>
          <w:sz w:val="24"/>
          <w:szCs w:val="24"/>
        </w:rPr>
        <w:t> av dokumentasjon publisert på kommun</w:t>
      </w:r>
      <w:r w:rsidR="00967557">
        <w:rPr>
          <w:sz w:val="24"/>
          <w:szCs w:val="24"/>
        </w:rPr>
        <w:t>en</w:t>
      </w:r>
      <w:r w:rsidR="000D2FE2" w:rsidRPr="000D2FE2">
        <w:rPr>
          <w:sz w:val="24"/>
          <w:szCs w:val="24"/>
        </w:rPr>
        <w:t xml:space="preserve"> sine </w:t>
      </w:r>
      <w:r w:rsidR="00D07F5C" w:rsidRPr="000D2FE2">
        <w:rPr>
          <w:sz w:val="24"/>
          <w:szCs w:val="24"/>
        </w:rPr>
        <w:t>nettside</w:t>
      </w:r>
      <w:r w:rsidR="006A757E">
        <w:rPr>
          <w:sz w:val="24"/>
          <w:szCs w:val="24"/>
        </w:rPr>
        <w:t xml:space="preserve">, og er også sendt ut pr e-post til </w:t>
      </w:r>
      <w:r w:rsidR="002544F2">
        <w:rPr>
          <w:sz w:val="24"/>
          <w:szCs w:val="24"/>
        </w:rPr>
        <w:t xml:space="preserve">privat barnehage i Hareid. </w:t>
      </w:r>
      <w:r w:rsidR="00D07F5C" w:rsidRPr="000D2FE2">
        <w:rPr>
          <w:sz w:val="24"/>
          <w:szCs w:val="24"/>
        </w:rPr>
        <w:t xml:space="preserve">Dokumentasjonen er </w:t>
      </w:r>
      <w:r w:rsidR="00967557" w:rsidRPr="000D2FE2">
        <w:rPr>
          <w:sz w:val="24"/>
          <w:szCs w:val="24"/>
        </w:rPr>
        <w:t>utarbeidt</w:t>
      </w:r>
      <w:r w:rsidR="00D07F5C" w:rsidRPr="000D2FE2">
        <w:rPr>
          <w:sz w:val="24"/>
          <w:szCs w:val="24"/>
        </w:rPr>
        <w:t xml:space="preserve"> i samsvar med </w:t>
      </w:r>
      <w:r w:rsidR="00967557">
        <w:rPr>
          <w:sz w:val="24"/>
          <w:szCs w:val="24"/>
        </w:rPr>
        <w:t>rettleiar</w:t>
      </w:r>
      <w:r w:rsidR="00D07F5C" w:rsidRPr="000D2FE2">
        <w:rPr>
          <w:sz w:val="24"/>
          <w:szCs w:val="24"/>
        </w:rPr>
        <w:t xml:space="preserve"> </w:t>
      </w:r>
      <w:r w:rsidR="00967557" w:rsidRPr="000D2FE2">
        <w:rPr>
          <w:sz w:val="24"/>
          <w:szCs w:val="24"/>
        </w:rPr>
        <w:t>utarbeidt</w:t>
      </w:r>
      <w:r w:rsidR="00D07F5C" w:rsidRPr="000D2FE2">
        <w:rPr>
          <w:sz w:val="24"/>
          <w:szCs w:val="24"/>
        </w:rPr>
        <w:t xml:space="preserve"> av KS/PBL.</w:t>
      </w:r>
    </w:p>
    <w:p w14:paraId="36EF6D6D" w14:textId="2507BB1B" w:rsidR="00D07F5C" w:rsidRPr="000D2FE2" w:rsidRDefault="00D07F5C" w:rsidP="00D07F5C">
      <w:pPr>
        <w:ind w:firstLine="105"/>
        <w:rPr>
          <w:sz w:val="24"/>
          <w:szCs w:val="24"/>
        </w:rPr>
      </w:pPr>
    </w:p>
    <w:p w14:paraId="78E3C879" w14:textId="073F10F8" w:rsidR="000D2FE2" w:rsidRPr="000D2FE2" w:rsidRDefault="000D2FE2" w:rsidP="000D2FE2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0D2FE2">
        <w:rPr>
          <w:b/>
          <w:bCs/>
          <w:sz w:val="24"/>
          <w:szCs w:val="24"/>
        </w:rPr>
        <w:t xml:space="preserve">Enkeltvedtak om kommunalt </w:t>
      </w:r>
      <w:r w:rsidR="00967557" w:rsidRPr="000D2FE2">
        <w:rPr>
          <w:b/>
          <w:bCs/>
          <w:sz w:val="24"/>
          <w:szCs w:val="24"/>
        </w:rPr>
        <w:t>tilskot</w:t>
      </w:r>
      <w:r w:rsidRPr="000D2FE2">
        <w:rPr>
          <w:b/>
          <w:bCs/>
          <w:sz w:val="24"/>
          <w:szCs w:val="24"/>
        </w:rPr>
        <w:t xml:space="preserve"> </w:t>
      </w:r>
    </w:p>
    <w:p w14:paraId="4A188FC1" w14:textId="386892AC" w:rsidR="00621764" w:rsidRPr="000D2FE2" w:rsidRDefault="00967557">
      <w:r w:rsidRPr="000D2FE2">
        <w:rPr>
          <w:sz w:val="24"/>
          <w:szCs w:val="24"/>
        </w:rPr>
        <w:t>Tilskotet</w:t>
      </w:r>
      <w:r w:rsidR="000D2FE2" w:rsidRPr="000D2FE2">
        <w:rPr>
          <w:sz w:val="24"/>
          <w:szCs w:val="24"/>
        </w:rPr>
        <w:t xml:space="preserve"> til den enkelte private barnehage </w:t>
      </w:r>
      <w:r w:rsidRPr="000D2FE2">
        <w:rPr>
          <w:sz w:val="24"/>
          <w:szCs w:val="24"/>
        </w:rPr>
        <w:t>fastsettast</w:t>
      </w:r>
      <w:r w:rsidR="000D2FE2" w:rsidRPr="000D2FE2">
        <w:rPr>
          <w:sz w:val="24"/>
          <w:szCs w:val="24"/>
        </w:rPr>
        <w:t xml:space="preserve"> som enkeltvedtak etter </w:t>
      </w:r>
      <w:r w:rsidRPr="000D2FE2">
        <w:rPr>
          <w:sz w:val="24"/>
          <w:szCs w:val="24"/>
        </w:rPr>
        <w:t>barnehagelova</w:t>
      </w:r>
      <w:r w:rsidR="000D2FE2" w:rsidRPr="000D2FE2">
        <w:rPr>
          <w:sz w:val="24"/>
          <w:szCs w:val="24"/>
        </w:rPr>
        <w:t xml:space="preserve"> §§ 19a-c, og finansieringsforskrift</w:t>
      </w:r>
      <w:r>
        <w:rPr>
          <w:sz w:val="24"/>
          <w:szCs w:val="24"/>
        </w:rPr>
        <w:t>a</w:t>
      </w:r>
      <w:r w:rsidR="000D2FE2" w:rsidRPr="000D2FE2">
        <w:rPr>
          <w:sz w:val="24"/>
          <w:szCs w:val="24"/>
        </w:rPr>
        <w:t xml:space="preserve"> § 3, med grunnlag i </w:t>
      </w:r>
      <w:r w:rsidRPr="000D2FE2">
        <w:rPr>
          <w:sz w:val="24"/>
          <w:szCs w:val="24"/>
        </w:rPr>
        <w:t>satsane</w:t>
      </w:r>
      <w:r w:rsidR="000D2FE2" w:rsidRPr="000D2FE2">
        <w:rPr>
          <w:sz w:val="24"/>
          <w:szCs w:val="24"/>
        </w:rPr>
        <w:t xml:space="preserve"> </w:t>
      </w:r>
      <w:r w:rsidRPr="000D2FE2">
        <w:rPr>
          <w:sz w:val="24"/>
          <w:szCs w:val="24"/>
        </w:rPr>
        <w:t>fastsett</w:t>
      </w:r>
      <w:r w:rsidR="000D2FE2" w:rsidRPr="000D2FE2">
        <w:rPr>
          <w:sz w:val="24"/>
          <w:szCs w:val="24"/>
        </w:rPr>
        <w:t xml:space="preserve"> i denne </w:t>
      </w:r>
      <w:r w:rsidRPr="000D2FE2">
        <w:rPr>
          <w:sz w:val="24"/>
          <w:szCs w:val="24"/>
        </w:rPr>
        <w:t>forskrifta</w:t>
      </w:r>
      <w:r w:rsidR="00DB5BCE">
        <w:rPr>
          <w:sz w:val="24"/>
          <w:szCs w:val="24"/>
        </w:rPr>
        <w:t>.</w:t>
      </w:r>
    </w:p>
    <w:sectPr w:rsidR="00621764" w:rsidRPr="000D2F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E564" w14:textId="77777777" w:rsidR="003D4E09" w:rsidRPr="000D2FE2" w:rsidRDefault="003D4E09" w:rsidP="00D07F5C">
      <w:pPr>
        <w:spacing w:after="0" w:line="240" w:lineRule="auto"/>
      </w:pPr>
      <w:r w:rsidRPr="000D2FE2">
        <w:separator/>
      </w:r>
    </w:p>
  </w:endnote>
  <w:endnote w:type="continuationSeparator" w:id="0">
    <w:p w14:paraId="520F9870" w14:textId="77777777" w:rsidR="003D4E09" w:rsidRPr="000D2FE2" w:rsidRDefault="003D4E09" w:rsidP="00D07F5C">
      <w:pPr>
        <w:spacing w:after="0" w:line="240" w:lineRule="auto"/>
      </w:pPr>
      <w:r w:rsidRPr="000D2F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4225" w14:textId="77777777" w:rsidR="003D4E09" w:rsidRPr="000D2FE2" w:rsidRDefault="003D4E09" w:rsidP="00D07F5C">
      <w:pPr>
        <w:spacing w:after="0" w:line="240" w:lineRule="auto"/>
      </w:pPr>
      <w:r w:rsidRPr="000D2FE2">
        <w:separator/>
      </w:r>
    </w:p>
  </w:footnote>
  <w:footnote w:type="continuationSeparator" w:id="0">
    <w:p w14:paraId="43979008" w14:textId="77777777" w:rsidR="003D4E09" w:rsidRPr="000D2FE2" w:rsidRDefault="003D4E09" w:rsidP="00D07F5C">
      <w:pPr>
        <w:spacing w:after="0" w:line="240" w:lineRule="auto"/>
      </w:pPr>
      <w:r w:rsidRPr="000D2F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4F23" w14:textId="51DE4266" w:rsidR="00D07F5C" w:rsidRPr="000D2FE2" w:rsidRDefault="00D07F5C">
    <w:pPr>
      <w:pStyle w:val="Topptekst"/>
    </w:pPr>
    <w:r w:rsidRPr="000D2FE2">
      <w:rPr>
        <w:noProof/>
      </w:rPr>
      <w:drawing>
        <wp:inline distT="0" distB="0" distL="0" distR="0" wp14:anchorId="56A624C3" wp14:editId="5BC90DA3">
          <wp:extent cx="981075" cy="600962"/>
          <wp:effectExtent l="0" t="0" r="0" b="8890"/>
          <wp:docPr id="172230420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304205" name="Bilde 17223042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041" cy="604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46D3"/>
    <w:multiLevelType w:val="multilevel"/>
    <w:tmpl w:val="7F4851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10610"/>
    <w:multiLevelType w:val="multilevel"/>
    <w:tmpl w:val="768E865C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CD0C46"/>
    <w:multiLevelType w:val="multilevel"/>
    <w:tmpl w:val="0B1E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4756F"/>
    <w:multiLevelType w:val="hybridMultilevel"/>
    <w:tmpl w:val="30CE9492"/>
    <w:lvl w:ilvl="0" w:tplc="2B082388">
      <w:start w:val="1"/>
      <w:numFmt w:val="decimal"/>
      <w:lvlText w:val="§ %1."/>
      <w:lvlJc w:val="left"/>
      <w:pPr>
        <w:ind w:left="64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C5614E9"/>
    <w:multiLevelType w:val="hybridMultilevel"/>
    <w:tmpl w:val="D6DC5E0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054F1"/>
    <w:multiLevelType w:val="multilevel"/>
    <w:tmpl w:val="362A3DB8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B62E3A"/>
    <w:multiLevelType w:val="hybridMultilevel"/>
    <w:tmpl w:val="1D42EE04"/>
    <w:lvl w:ilvl="0" w:tplc="975C32C8">
      <w:start w:val="1"/>
      <w:numFmt w:val="decimal"/>
      <w:lvlText w:val="§ %1."/>
      <w:lvlJc w:val="left"/>
      <w:pPr>
        <w:ind w:left="360" w:hanging="360"/>
      </w:pPr>
    </w:lvl>
    <w:lvl w:ilvl="1" w:tplc="A3FED1DA">
      <w:start w:val="1"/>
      <w:numFmt w:val="lowerLetter"/>
      <w:lvlText w:val="%2."/>
      <w:lvlJc w:val="left"/>
      <w:pPr>
        <w:ind w:left="1080" w:hanging="360"/>
      </w:pPr>
    </w:lvl>
    <w:lvl w:ilvl="2" w:tplc="54BE7840">
      <w:start w:val="1"/>
      <w:numFmt w:val="lowerRoman"/>
      <w:lvlText w:val="%3."/>
      <w:lvlJc w:val="right"/>
      <w:pPr>
        <w:ind w:left="1800" w:hanging="180"/>
      </w:pPr>
    </w:lvl>
    <w:lvl w:ilvl="3" w:tplc="8DF6B378">
      <w:start w:val="1"/>
      <w:numFmt w:val="decimal"/>
      <w:lvlText w:val="%4."/>
      <w:lvlJc w:val="left"/>
      <w:pPr>
        <w:ind w:left="2520" w:hanging="360"/>
      </w:pPr>
    </w:lvl>
    <w:lvl w:ilvl="4" w:tplc="A7B454BA">
      <w:start w:val="1"/>
      <w:numFmt w:val="lowerLetter"/>
      <w:lvlText w:val="%5."/>
      <w:lvlJc w:val="left"/>
      <w:pPr>
        <w:ind w:left="3240" w:hanging="360"/>
      </w:pPr>
    </w:lvl>
    <w:lvl w:ilvl="5" w:tplc="D8A0F6C6">
      <w:start w:val="1"/>
      <w:numFmt w:val="lowerRoman"/>
      <w:lvlText w:val="%6."/>
      <w:lvlJc w:val="right"/>
      <w:pPr>
        <w:ind w:left="3960" w:hanging="180"/>
      </w:pPr>
    </w:lvl>
    <w:lvl w:ilvl="6" w:tplc="984C1C2C">
      <w:start w:val="1"/>
      <w:numFmt w:val="decimal"/>
      <w:lvlText w:val="%7."/>
      <w:lvlJc w:val="left"/>
      <w:pPr>
        <w:ind w:left="4680" w:hanging="360"/>
      </w:pPr>
    </w:lvl>
    <w:lvl w:ilvl="7" w:tplc="2B6AE12A">
      <w:start w:val="1"/>
      <w:numFmt w:val="lowerLetter"/>
      <w:lvlText w:val="%8."/>
      <w:lvlJc w:val="left"/>
      <w:pPr>
        <w:ind w:left="5400" w:hanging="360"/>
      </w:pPr>
    </w:lvl>
    <w:lvl w:ilvl="8" w:tplc="CDB4FA8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AD37B2"/>
    <w:multiLevelType w:val="hybridMultilevel"/>
    <w:tmpl w:val="AF4699F4"/>
    <w:lvl w:ilvl="0" w:tplc="2B082388">
      <w:start w:val="1"/>
      <w:numFmt w:val="decimal"/>
      <w:lvlText w:val="§ 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60254"/>
    <w:multiLevelType w:val="multilevel"/>
    <w:tmpl w:val="03AEA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1B2764"/>
    <w:multiLevelType w:val="multilevel"/>
    <w:tmpl w:val="B03C6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9F7C7C"/>
    <w:multiLevelType w:val="hybridMultilevel"/>
    <w:tmpl w:val="5D920FE8"/>
    <w:lvl w:ilvl="0" w:tplc="FA868A9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635307">
    <w:abstractNumId w:val="5"/>
  </w:num>
  <w:num w:numId="2" w16cid:durableId="1765220349">
    <w:abstractNumId w:val="1"/>
  </w:num>
  <w:num w:numId="3" w16cid:durableId="442698153">
    <w:abstractNumId w:val="8"/>
  </w:num>
  <w:num w:numId="4" w16cid:durableId="1027944968">
    <w:abstractNumId w:val="2"/>
  </w:num>
  <w:num w:numId="5" w16cid:durableId="1811171679">
    <w:abstractNumId w:val="0"/>
  </w:num>
  <w:num w:numId="6" w16cid:durableId="2142772583">
    <w:abstractNumId w:val="9"/>
  </w:num>
  <w:num w:numId="7" w16cid:durableId="310839739">
    <w:abstractNumId w:val="10"/>
  </w:num>
  <w:num w:numId="8" w16cid:durableId="1844588130">
    <w:abstractNumId w:val="3"/>
  </w:num>
  <w:num w:numId="9" w16cid:durableId="158083674">
    <w:abstractNumId w:val="7"/>
  </w:num>
  <w:num w:numId="10" w16cid:durableId="1761414366">
    <w:abstractNumId w:val="4"/>
  </w:num>
  <w:num w:numId="11" w16cid:durableId="682561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5C"/>
    <w:rsid w:val="000D2FE2"/>
    <w:rsid w:val="000F2063"/>
    <w:rsid w:val="00107681"/>
    <w:rsid w:val="002163A7"/>
    <w:rsid w:val="002544F2"/>
    <w:rsid w:val="003D4E09"/>
    <w:rsid w:val="003E2C7E"/>
    <w:rsid w:val="003F42C4"/>
    <w:rsid w:val="00512CC2"/>
    <w:rsid w:val="00537A0D"/>
    <w:rsid w:val="00584EE7"/>
    <w:rsid w:val="005B4BB8"/>
    <w:rsid w:val="006162FF"/>
    <w:rsid w:val="00621764"/>
    <w:rsid w:val="0062542D"/>
    <w:rsid w:val="006A757E"/>
    <w:rsid w:val="00720F99"/>
    <w:rsid w:val="00733298"/>
    <w:rsid w:val="007621A6"/>
    <w:rsid w:val="007704A4"/>
    <w:rsid w:val="009252E0"/>
    <w:rsid w:val="00967557"/>
    <w:rsid w:val="00984258"/>
    <w:rsid w:val="009B5F1B"/>
    <w:rsid w:val="009F52BC"/>
    <w:rsid w:val="00A274A4"/>
    <w:rsid w:val="00B776CF"/>
    <w:rsid w:val="00C07BB5"/>
    <w:rsid w:val="00D07F5C"/>
    <w:rsid w:val="00DB5BCE"/>
    <w:rsid w:val="00E2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C35F8"/>
  <w15:chartTrackingRefBased/>
  <w15:docId w15:val="{827FC9B8-9955-41B7-A5C3-B14F694B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7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7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7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7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7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7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7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7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07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07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07F5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7F5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7F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7F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7F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7F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07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7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07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07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07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07F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07F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07F5C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07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07F5C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07F5C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07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7F5C"/>
  </w:style>
  <w:style w:type="paragraph" w:styleId="Bunntekst">
    <w:name w:val="footer"/>
    <w:basedOn w:val="Normal"/>
    <w:link w:val="BunntekstTegn"/>
    <w:uiPriority w:val="99"/>
    <w:unhideWhenUsed/>
    <w:rsid w:val="00D07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7F5C"/>
  </w:style>
  <w:style w:type="character" w:styleId="Hyperkobling">
    <w:name w:val="Hyperlink"/>
    <w:basedOn w:val="Standardskriftforavsnitt"/>
    <w:uiPriority w:val="99"/>
    <w:unhideWhenUsed/>
    <w:rsid w:val="00D07F5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07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nordbok.no/norsk-nynorsk/?q=forbehol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lovdata.no/lov/2005-06-17-64&amp;sa=D&amp;source=editors&amp;ust=1781187902963311&amp;usg=AOvVaw2QafddPBKWq_4Y8w4A3p-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bc878e9-8e06-419c-b3af-d7e6a1c84806}" enabled="0" method="" siteId="{6bc878e9-8e06-419c-b3af-d7e6a1c848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Reiten</dc:creator>
  <cp:keywords/>
  <dc:description/>
  <cp:lastModifiedBy>Jeanette Reiten</cp:lastModifiedBy>
  <cp:revision>7</cp:revision>
  <dcterms:created xsi:type="dcterms:W3CDTF">2026-06-11T14:38:00Z</dcterms:created>
  <dcterms:modified xsi:type="dcterms:W3CDTF">2026-06-19T14:08:00Z</dcterms:modified>
</cp:coreProperties>
</file>